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1B3C" w14:textId="77777777" w:rsidR="001C1701" w:rsidRDefault="001C1701">
      <w:pPr>
        <w:contextualSpacing w:val="0"/>
        <w:rPr>
          <w:b/>
        </w:rPr>
      </w:pPr>
    </w:p>
    <w:p w14:paraId="6FE5C308" w14:textId="77777777" w:rsidR="001C1701" w:rsidRDefault="00F60432">
      <w:pPr>
        <w:contextualSpacing w:val="0"/>
        <w:jc w:val="center"/>
        <w:rPr>
          <w:rFonts w:ascii="Calibri" w:eastAsia="Calibri" w:hAnsi="Calibri" w:cs="Calibri"/>
          <w:b/>
          <w:color w:val="595959"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Hydration Station</w:t>
      </w:r>
    </w:p>
    <w:p w14:paraId="5C77FC05" w14:textId="77777777" w:rsidR="001C1701" w:rsidRDefault="001C1701">
      <w:pPr>
        <w:contextualSpacing w:val="0"/>
      </w:pPr>
    </w:p>
    <w:p w14:paraId="020C3E3C" w14:textId="45B8C892" w:rsidR="001C1701" w:rsidRDefault="00F60432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you drink enough water? How much water is enough? </w:t>
      </w:r>
      <w:r w:rsidR="00C135A4">
        <w:rPr>
          <w:rFonts w:ascii="Calibri" w:eastAsia="Calibri" w:hAnsi="Calibri" w:cs="Calibri"/>
          <w:sz w:val="24"/>
          <w:szCs w:val="24"/>
        </w:rPr>
        <w:t xml:space="preserve">A few of the incredible </w:t>
      </w:r>
      <w:r>
        <w:rPr>
          <w:rFonts w:ascii="Calibri" w:eastAsia="Calibri" w:hAnsi="Calibri" w:cs="Calibri"/>
          <w:sz w:val="24"/>
          <w:szCs w:val="24"/>
        </w:rPr>
        <w:t>benefits of drinking enough water include:</w:t>
      </w:r>
    </w:p>
    <w:p w14:paraId="2ABC4549" w14:textId="77777777" w:rsidR="001C1701" w:rsidRDefault="00F60432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Lower risk of dehydration and stroke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</w:p>
    <w:p w14:paraId="13BAD1EC" w14:textId="77777777" w:rsidR="001C1701" w:rsidRDefault="00F60432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Maintaining a healthy blood pressure</w:t>
      </w:r>
      <w:r>
        <w:rPr>
          <w:rFonts w:ascii="Calibri" w:eastAsia="Calibri" w:hAnsi="Calibri" w:cs="Calibri"/>
          <w:sz w:val="24"/>
          <w:szCs w:val="24"/>
          <w:vertAlign w:val="superscript"/>
        </w:rPr>
        <w:t>1</w:t>
      </w:r>
    </w:p>
    <w:p w14:paraId="79EC0E2E" w14:textId="163F03B0" w:rsidR="001C1701" w:rsidRDefault="00F60432" w:rsidP="003E052A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Improved digestive functioning</w:t>
      </w:r>
      <w:r>
        <w:rPr>
          <w:rFonts w:ascii="Calibri" w:eastAsia="Calibri" w:hAnsi="Calibri" w:cs="Calibri"/>
          <w:sz w:val="24"/>
          <w:szCs w:val="24"/>
          <w:vertAlign w:val="superscript"/>
        </w:rPr>
        <w:t>1</w:t>
      </w:r>
    </w:p>
    <w:p w14:paraId="0A7D2A6B" w14:textId="411FDFBF" w:rsidR="003E052A" w:rsidRDefault="003E052A" w:rsidP="003E052A">
      <w:pPr>
        <w:rPr>
          <w:rFonts w:ascii="Calibri" w:eastAsia="Calibri" w:hAnsi="Calibri" w:cs="Calibri"/>
          <w:sz w:val="24"/>
          <w:szCs w:val="24"/>
        </w:rPr>
      </w:pPr>
    </w:p>
    <w:p w14:paraId="7ED7751B" w14:textId="674E6354" w:rsidR="003E052A" w:rsidRDefault="003E052A" w:rsidP="003E052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challenge </w:t>
      </w:r>
      <w:r w:rsidR="00C135A4">
        <w:rPr>
          <w:rFonts w:ascii="Calibri" w:eastAsia="Calibri" w:hAnsi="Calibri" w:cs="Calibri"/>
          <w:sz w:val="24"/>
          <w:szCs w:val="24"/>
        </w:rPr>
        <w:t>encourages</w:t>
      </w:r>
      <w:r w:rsidR="00FE7344">
        <w:rPr>
          <w:rFonts w:ascii="Calibri" w:eastAsia="Calibri" w:hAnsi="Calibri" w:cs="Calibri"/>
          <w:sz w:val="24"/>
          <w:szCs w:val="24"/>
        </w:rPr>
        <w:t xml:space="preserve"> staff to </w:t>
      </w:r>
      <w:r w:rsidR="009B1EEF">
        <w:rPr>
          <w:rFonts w:ascii="Calibri" w:eastAsia="Calibri" w:hAnsi="Calibri" w:cs="Calibri"/>
          <w:sz w:val="24"/>
          <w:szCs w:val="24"/>
        </w:rPr>
        <w:t xml:space="preserve">hydrate properly.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1811C1A" w14:textId="15885B61" w:rsidR="003E052A" w:rsidRDefault="003E052A" w:rsidP="003E052A">
      <w:pPr>
        <w:rPr>
          <w:rFonts w:ascii="Calibri" w:eastAsia="Calibri" w:hAnsi="Calibri" w:cs="Calibri"/>
          <w:sz w:val="24"/>
          <w:szCs w:val="24"/>
        </w:rPr>
      </w:pPr>
    </w:p>
    <w:p w14:paraId="779538C1" w14:textId="77777777" w:rsidR="003E052A" w:rsidRDefault="003E052A" w:rsidP="003E052A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Goal:</w:t>
      </w:r>
    </w:p>
    <w:p w14:paraId="2B264E43" w14:textId="57C40BD5" w:rsidR="003E052A" w:rsidRPr="003E052A" w:rsidRDefault="003E052A" w:rsidP="003E052A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encourage staff to consume the recommended amount of water each day for 7 days. Men should consume at least 12 cups of water per</w:t>
      </w:r>
      <w:r w:rsidR="00425C7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day, and women should consume at least 9 cups of water per day.</w:t>
      </w:r>
    </w:p>
    <w:p w14:paraId="3FDCD29B" w14:textId="77777777" w:rsidR="003E052A" w:rsidRDefault="003E052A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6FE8E748" w14:textId="58DA0ACA" w:rsidR="001C1701" w:rsidRDefault="00F60432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Timeline:</w:t>
      </w:r>
    </w:p>
    <w:p w14:paraId="54FDA22D" w14:textId="7F447F1A" w:rsidR="001C1701" w:rsidRDefault="00F60432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challenge should last for 1 week. However, you </w:t>
      </w:r>
      <w:r w:rsidR="00C135A4">
        <w:rPr>
          <w:rFonts w:ascii="Calibri" w:eastAsia="Calibri" w:hAnsi="Calibri" w:cs="Calibri"/>
          <w:sz w:val="24"/>
          <w:szCs w:val="24"/>
        </w:rPr>
        <w:t xml:space="preserve">are welcome to </w:t>
      </w:r>
      <w:r>
        <w:rPr>
          <w:rFonts w:ascii="Calibri" w:eastAsia="Calibri" w:hAnsi="Calibri" w:cs="Calibri"/>
          <w:sz w:val="24"/>
          <w:szCs w:val="24"/>
        </w:rPr>
        <w:t xml:space="preserve">encourage your staff to continue tracking their water intake for a longer period of time. </w:t>
      </w:r>
      <w:r w:rsidR="00425C7A">
        <w:rPr>
          <w:rFonts w:ascii="Calibri" w:eastAsia="Calibri" w:hAnsi="Calibri" w:cs="Calibri"/>
          <w:sz w:val="24"/>
          <w:szCs w:val="24"/>
        </w:rPr>
        <w:t xml:space="preserve">This challenge pairs well with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425C7A">
        <w:rPr>
          <w:rFonts w:ascii="Calibri" w:eastAsia="Calibri" w:hAnsi="Calibri" w:cs="Calibri"/>
          <w:i/>
          <w:sz w:val="24"/>
          <w:szCs w:val="24"/>
        </w:rPr>
        <w:t>Way to go H2O</w:t>
      </w:r>
      <w:r>
        <w:rPr>
          <w:rFonts w:ascii="Calibri" w:eastAsia="Calibri" w:hAnsi="Calibri" w:cs="Calibri"/>
          <w:sz w:val="24"/>
          <w:szCs w:val="24"/>
        </w:rPr>
        <w:t xml:space="preserve"> or </w:t>
      </w:r>
      <w:r w:rsidRPr="00425C7A">
        <w:rPr>
          <w:rFonts w:ascii="Calibri" w:eastAsia="Calibri" w:hAnsi="Calibri" w:cs="Calibri"/>
          <w:i/>
          <w:sz w:val="24"/>
          <w:szCs w:val="24"/>
        </w:rPr>
        <w:t>Choose like a Champion</w:t>
      </w:r>
      <w:r>
        <w:rPr>
          <w:rFonts w:ascii="Calibri" w:eastAsia="Calibri" w:hAnsi="Calibri" w:cs="Calibri"/>
          <w:sz w:val="24"/>
          <w:szCs w:val="24"/>
        </w:rPr>
        <w:t xml:space="preserve"> monthly campaigns, but it can be done at any time.</w:t>
      </w:r>
    </w:p>
    <w:p w14:paraId="7362548B" w14:textId="77777777" w:rsidR="001C1701" w:rsidRDefault="001C1701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1E525A80" w14:textId="77777777" w:rsidR="001C1701" w:rsidRDefault="00F60432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Materials:</w:t>
      </w:r>
    </w:p>
    <w:p w14:paraId="586699AB" w14:textId="77777777" w:rsidR="001C1701" w:rsidRDefault="00F60432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One hydration tracking sheet per staff member (</w:t>
      </w:r>
      <w:r>
        <w:rPr>
          <w:rFonts w:ascii="Calibri" w:eastAsia="Calibri" w:hAnsi="Calibri" w:cs="Calibri"/>
          <w:i/>
          <w:sz w:val="24"/>
          <w:szCs w:val="24"/>
        </w:rPr>
        <w:t>attached</w:t>
      </w:r>
      <w:r>
        <w:rPr>
          <w:rFonts w:ascii="Calibri" w:eastAsia="Calibri" w:hAnsi="Calibri" w:cs="Calibri"/>
          <w:sz w:val="24"/>
          <w:szCs w:val="24"/>
        </w:rPr>
        <w:t>).</w:t>
      </w:r>
    </w:p>
    <w:p w14:paraId="732225A9" w14:textId="77777777" w:rsidR="001C1701" w:rsidRDefault="00F60432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 to staff (</w:t>
      </w:r>
      <w:r>
        <w:rPr>
          <w:rFonts w:ascii="Calibri" w:eastAsia="Calibri" w:hAnsi="Calibri" w:cs="Calibri"/>
          <w:i/>
          <w:sz w:val="24"/>
          <w:szCs w:val="24"/>
        </w:rPr>
        <w:t>attached</w:t>
      </w:r>
      <w:r>
        <w:rPr>
          <w:rFonts w:ascii="Calibri" w:eastAsia="Calibri" w:hAnsi="Calibri" w:cs="Calibri"/>
          <w:sz w:val="24"/>
          <w:szCs w:val="24"/>
        </w:rPr>
        <w:t>).</w:t>
      </w:r>
    </w:p>
    <w:p w14:paraId="000BBDDC" w14:textId="77777777" w:rsidR="001C1701" w:rsidRDefault="001C1701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5D7F3EF7" w14:textId="77777777" w:rsidR="001C1701" w:rsidRDefault="00F60432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Instructions:</w:t>
      </w:r>
    </w:p>
    <w:p w14:paraId="759F83B6" w14:textId="77777777" w:rsidR="001C1701" w:rsidRDefault="00F6043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Send out suggested email copy to staff.</w:t>
      </w:r>
    </w:p>
    <w:p w14:paraId="038CDFDF" w14:textId="77777777" w:rsidR="001C1701" w:rsidRDefault="00F6043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Distribute a tracking sheet to each staff member.</w:t>
      </w:r>
    </w:p>
    <w:p w14:paraId="4E752023" w14:textId="77777777" w:rsidR="001C1701" w:rsidRDefault="00F6043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Send out an email reminder about half way through the challenge to encourage staff to continue tracking their water intake.</w:t>
      </w:r>
    </w:p>
    <w:p w14:paraId="58B765AA" w14:textId="77777777" w:rsidR="00B84330" w:rsidRDefault="00F6043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  <w:sectPr w:rsidR="00B84330">
          <w:headerReference w:type="default" r:id="rId7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Collect completed tracking sheets from staff on the final day of the challenge.</w:t>
      </w:r>
    </w:p>
    <w:p w14:paraId="7E5ECC68" w14:textId="7738CA57" w:rsidR="001C1701" w:rsidRDefault="001C1701" w:rsidP="00B84330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1B49E778" w14:textId="77777777" w:rsidR="001C1701" w:rsidRDefault="00F60432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Next Steps:</w:t>
      </w:r>
    </w:p>
    <w:p w14:paraId="5FC23860" w14:textId="77777777" w:rsidR="00FE7344" w:rsidRDefault="00FE7344" w:rsidP="00FE7344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Share your staff’s progress on your school’s social media. Please tag @</w:t>
      </w:r>
      <w:proofErr w:type="spellStart"/>
      <w:r>
        <w:rPr>
          <w:rFonts w:ascii="Calibri" w:eastAsia="Calibri" w:hAnsi="Calibri" w:cs="Calibri"/>
          <w:sz w:val="24"/>
          <w:szCs w:val="24"/>
        </w:rPr>
        <w:t>APPLESchools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 that we can re-post and promote!</w:t>
      </w:r>
    </w:p>
    <w:p w14:paraId="5B6F774D" w14:textId="6C9CDC08" w:rsidR="001C1701" w:rsidRDefault="00F60432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Continue </w:t>
      </w:r>
      <w:r w:rsidR="00FE7344">
        <w:rPr>
          <w:rFonts w:ascii="Calibri" w:eastAsia="Calibri" w:hAnsi="Calibri" w:cs="Calibri"/>
          <w:sz w:val="24"/>
          <w:szCs w:val="24"/>
        </w:rPr>
        <w:t>prioritizing hydration.</w:t>
      </w:r>
    </w:p>
    <w:p w14:paraId="5E40AAF3" w14:textId="77777777" w:rsidR="001C1701" w:rsidRDefault="00F60432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Encourage staff to continue tracking their water intake by running this initiative periodically.</w:t>
      </w:r>
    </w:p>
    <w:p w14:paraId="71EB0E48" w14:textId="77777777" w:rsidR="001C1701" w:rsidRDefault="00F60432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Check out the </w:t>
      </w:r>
      <w:r w:rsidRPr="00FE7344">
        <w:rPr>
          <w:rFonts w:ascii="Calibri" w:eastAsia="Calibri" w:hAnsi="Calibri" w:cs="Calibri"/>
          <w:i/>
          <w:sz w:val="24"/>
          <w:szCs w:val="24"/>
        </w:rPr>
        <w:t>Way to go H2O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 w:rsidRPr="00FE7344">
        <w:rPr>
          <w:rFonts w:ascii="Calibri" w:eastAsia="Calibri" w:hAnsi="Calibri" w:cs="Calibri"/>
          <w:i/>
          <w:sz w:val="24"/>
          <w:szCs w:val="24"/>
        </w:rPr>
        <w:t xml:space="preserve">Choose Like a Champion </w:t>
      </w:r>
      <w:r>
        <w:rPr>
          <w:rFonts w:ascii="Calibri" w:eastAsia="Calibri" w:hAnsi="Calibri" w:cs="Calibri"/>
          <w:sz w:val="24"/>
          <w:szCs w:val="24"/>
        </w:rPr>
        <w:t xml:space="preserve">monthly campaigns which focus on healthy beverage choices.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Find them here.</w:t>
        </w:r>
      </w:hyperlink>
    </w:p>
    <w:p w14:paraId="618FD079" w14:textId="77777777" w:rsidR="001C1701" w:rsidRDefault="001C1701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653D9695" w14:textId="6AABCB36" w:rsidR="001C1701" w:rsidRDefault="00F60432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Suggested staff email copy</w:t>
      </w:r>
    </w:p>
    <w:p w14:paraId="5B9FB39A" w14:textId="77777777" w:rsidR="00FE7344" w:rsidRDefault="00FE7344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06C6D029" w14:textId="77777777" w:rsidR="001C1701" w:rsidRDefault="00F60432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Please personalize as you see fit.</w:t>
      </w:r>
    </w:p>
    <w:p w14:paraId="142C7C4E" w14:textId="77777777" w:rsidR="001C1701" w:rsidRDefault="001C1701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</w:p>
    <w:p w14:paraId="09A973C9" w14:textId="77777777" w:rsidR="001C1701" w:rsidRDefault="00F60432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Hello </w:t>
      </w:r>
      <w:r>
        <w:rPr>
          <w:rFonts w:ascii="Calibri" w:eastAsia="Calibri" w:hAnsi="Calibri" w:cs="Calibri"/>
          <w:sz w:val="24"/>
          <w:szCs w:val="24"/>
          <w:highlight w:val="yellow"/>
          <w:u w:val="single"/>
        </w:rPr>
        <w:t>(school name)</w:t>
      </w:r>
      <w:r>
        <w:rPr>
          <w:rFonts w:ascii="Calibri" w:eastAsia="Calibri" w:hAnsi="Calibri" w:cs="Calibri"/>
          <w:sz w:val="24"/>
          <w:szCs w:val="24"/>
        </w:rPr>
        <w:t xml:space="preserve"> staff,</w:t>
      </w:r>
    </w:p>
    <w:p w14:paraId="44CBA961" w14:textId="77777777" w:rsidR="001C1701" w:rsidRDefault="001C1701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</w:p>
    <w:p w14:paraId="542DD364" w14:textId="6618B14D" w:rsidR="001C1701" w:rsidRDefault="00F60432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you think that you drink enough water in a day? It is recommended that women </w:t>
      </w:r>
      <w:r w:rsidR="00FE7344">
        <w:rPr>
          <w:rFonts w:ascii="Calibri" w:eastAsia="Calibri" w:hAnsi="Calibri" w:cs="Calibri"/>
          <w:sz w:val="24"/>
          <w:szCs w:val="24"/>
        </w:rPr>
        <w:t>drink</w:t>
      </w:r>
      <w:r>
        <w:rPr>
          <w:rFonts w:ascii="Calibri" w:eastAsia="Calibri" w:hAnsi="Calibri" w:cs="Calibri"/>
          <w:sz w:val="24"/>
          <w:szCs w:val="24"/>
        </w:rPr>
        <w:t xml:space="preserve"> 9 cups and men should </w:t>
      </w:r>
      <w:r w:rsidR="00FE7344">
        <w:rPr>
          <w:rFonts w:ascii="Calibri" w:eastAsia="Calibri" w:hAnsi="Calibri" w:cs="Calibri"/>
          <w:sz w:val="24"/>
          <w:szCs w:val="24"/>
        </w:rPr>
        <w:t>drink</w:t>
      </w:r>
      <w:r>
        <w:rPr>
          <w:rFonts w:ascii="Calibri" w:eastAsia="Calibri" w:hAnsi="Calibri" w:cs="Calibri"/>
          <w:sz w:val="24"/>
          <w:szCs w:val="24"/>
        </w:rPr>
        <w:t xml:space="preserve"> 12 cups of water each day. To put this into perspective, a typical 500</w:t>
      </w:r>
      <w:r w:rsidR="00FE734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mL plastic water bottle is equal to 2 cups. Drinking enough water can lower your risk of dehydration or stroke, help you to maintain a healthy blood pressure, and improve digestive functioning. To help us increase our water intake, we will be trying the Hydration Station staff challenge! I have attached a tracking sheet that you can use to track how much water you drink. Every time you drink a glass of water just cross off one of the glasses on your tracking sheet. </w:t>
      </w:r>
      <w:r w:rsidR="00C135A4">
        <w:rPr>
          <w:rFonts w:ascii="Calibri" w:eastAsia="Calibri" w:hAnsi="Calibri" w:cs="Calibri"/>
          <w:sz w:val="24"/>
          <w:szCs w:val="24"/>
        </w:rPr>
        <w:t>Bring</w:t>
      </w:r>
      <w:r>
        <w:rPr>
          <w:rFonts w:ascii="Calibri" w:eastAsia="Calibri" w:hAnsi="Calibri" w:cs="Calibri"/>
          <w:sz w:val="24"/>
          <w:szCs w:val="24"/>
        </w:rPr>
        <w:t xml:space="preserve"> a reusable water bottle to help you remember to hydrate.</w:t>
      </w:r>
    </w:p>
    <w:p w14:paraId="7D138568" w14:textId="77777777" w:rsidR="001C1701" w:rsidRDefault="001C1701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</w:p>
    <w:p w14:paraId="70F1DE10" w14:textId="77777777" w:rsidR="001C1701" w:rsidRDefault="00F60432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the end of day 7, please return your completed tracking sheet to me. I will post the tracking sheets in the staff room and count up how many cups of water our staff drank as a collective!</w:t>
      </w:r>
    </w:p>
    <w:p w14:paraId="09E1129D" w14:textId="77777777" w:rsidR="001C1701" w:rsidRDefault="001C1701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1A93BBD2" w14:textId="77777777" w:rsidR="001C1701" w:rsidRDefault="001C1701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30993644" w14:textId="77777777" w:rsidR="001C1701" w:rsidRDefault="001C1701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00C3936B" w14:textId="77777777" w:rsidR="001C1701" w:rsidRDefault="001C1701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022CD09A" w14:textId="77777777" w:rsidR="001C1701" w:rsidRDefault="001C1701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sectPr w:rsidR="001C1701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18B98" w14:textId="77777777" w:rsidR="007E5526" w:rsidRDefault="007E5526">
      <w:pPr>
        <w:spacing w:line="240" w:lineRule="auto"/>
      </w:pPr>
      <w:r>
        <w:separator/>
      </w:r>
    </w:p>
  </w:endnote>
  <w:endnote w:type="continuationSeparator" w:id="0">
    <w:p w14:paraId="2F2D0527" w14:textId="77777777" w:rsidR="007E5526" w:rsidRDefault="007E5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60395" w14:textId="77777777" w:rsidR="007E5526" w:rsidRDefault="007E5526">
      <w:pPr>
        <w:spacing w:line="240" w:lineRule="auto"/>
      </w:pPr>
      <w:r>
        <w:separator/>
      </w:r>
    </w:p>
  </w:footnote>
  <w:footnote w:type="continuationSeparator" w:id="0">
    <w:p w14:paraId="47E48C97" w14:textId="77777777" w:rsidR="007E5526" w:rsidRDefault="007E5526">
      <w:pPr>
        <w:spacing w:line="240" w:lineRule="auto"/>
      </w:pPr>
      <w:r>
        <w:continuationSeparator/>
      </w:r>
    </w:p>
  </w:footnote>
  <w:footnote w:id="1">
    <w:p w14:paraId="1D24F4A6" w14:textId="77777777" w:rsidR="001C1701" w:rsidRDefault="00F60432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Dietitians of Canada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957CD" w14:textId="77777777" w:rsidR="001C1701" w:rsidRDefault="00F60432">
    <w:pPr>
      <w:tabs>
        <w:tab w:val="center" w:pos="4680"/>
        <w:tab w:val="right" w:pos="9360"/>
      </w:tabs>
      <w:spacing w:line="240" w:lineRule="auto"/>
      <w:contextualSpacing w:val="0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022C7837" wp14:editId="7F0C7D04">
          <wp:simplePos x="0" y="0"/>
          <wp:positionH relativeFrom="margin">
            <wp:posOffset>-866774</wp:posOffset>
          </wp:positionH>
          <wp:positionV relativeFrom="paragraph">
            <wp:posOffset>9525</wp:posOffset>
          </wp:positionV>
          <wp:extent cx="7686675" cy="1833563"/>
          <wp:effectExtent l="0" t="0" r="0" b="0"/>
          <wp:wrapSquare wrapText="bothSides" distT="0" distB="0" distL="0" distR="0"/>
          <wp:docPr id="65" name="image6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7.png"/>
                  <pic:cNvPicPr preferRelativeResize="0"/>
                </pic:nvPicPr>
                <pic:blipFill>
                  <a:blip r:embed="rId1"/>
                  <a:srcRect t="-2469" b="2469"/>
                  <a:stretch>
                    <a:fillRect/>
                  </a:stretch>
                </pic:blipFill>
                <pic:spPr>
                  <a:xfrm>
                    <a:off x="0" y="0"/>
                    <a:ext cx="7686675" cy="1833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5460" w14:textId="21775432" w:rsidR="00B84330" w:rsidRDefault="00B84330">
    <w:pPr>
      <w:tabs>
        <w:tab w:val="center" w:pos="4680"/>
        <w:tab w:val="right" w:pos="9360"/>
      </w:tabs>
      <w:spacing w:line="240" w:lineRule="auto"/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BD"/>
    <w:multiLevelType w:val="multilevel"/>
    <w:tmpl w:val="CC009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0B49B7"/>
    <w:multiLevelType w:val="multilevel"/>
    <w:tmpl w:val="6D0E3E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443F6C"/>
    <w:multiLevelType w:val="multilevel"/>
    <w:tmpl w:val="97228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F27E7D"/>
    <w:multiLevelType w:val="multilevel"/>
    <w:tmpl w:val="C39EF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5012E9"/>
    <w:multiLevelType w:val="multilevel"/>
    <w:tmpl w:val="3DE025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1701"/>
    <w:rsid w:val="001C1701"/>
    <w:rsid w:val="00252BC7"/>
    <w:rsid w:val="003D3587"/>
    <w:rsid w:val="003E052A"/>
    <w:rsid w:val="00425C7A"/>
    <w:rsid w:val="007E5526"/>
    <w:rsid w:val="009B1EEF"/>
    <w:rsid w:val="00B33942"/>
    <w:rsid w:val="00B84330"/>
    <w:rsid w:val="00C135A4"/>
    <w:rsid w:val="00C91A74"/>
    <w:rsid w:val="00F60432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A59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43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330"/>
  </w:style>
  <w:style w:type="paragraph" w:styleId="Footer">
    <w:name w:val="footer"/>
    <w:basedOn w:val="Normal"/>
    <w:link w:val="FooterChar"/>
    <w:uiPriority w:val="99"/>
    <w:unhideWhenUsed/>
    <w:rsid w:val="00B843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eschools.ca/monthly-campaign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lockfood.ca/en/Articles/Water/Facts-on-Fluids-How-to-Stay-Hydrated.aspx?aliaspath=%2fen%2fArticles%2fWater%2fFacts-on-Fluids-How-to-stay-hydrat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2018-09-28T18:00:00Z</dcterms:created>
  <dcterms:modified xsi:type="dcterms:W3CDTF">2018-11-05T19:30:00Z</dcterms:modified>
</cp:coreProperties>
</file>